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30F" w:rsidRDefault="0051330F" w:rsidP="0051330F">
      <w:pPr>
        <w:jc w:val="center"/>
        <w:rPr>
          <w:rFonts w:ascii="Times New Roman" w:hAnsi="Times New Roman" w:cs="Times New Roman"/>
          <w:b/>
          <w:sz w:val="32"/>
          <w:szCs w:val="32"/>
        </w:rPr>
      </w:pPr>
      <w:r w:rsidRPr="0051330F">
        <w:rPr>
          <w:rFonts w:ascii="Times New Roman" w:hAnsi="Times New Roman" w:cs="Times New Roman"/>
          <w:b/>
          <w:sz w:val="32"/>
          <w:szCs w:val="32"/>
        </w:rPr>
        <w:t>Памятка для родителей по профилактике суицида среди подростков</w:t>
      </w:r>
    </w:p>
    <w:p w:rsidR="0051330F" w:rsidRPr="0051330F" w:rsidRDefault="0051330F" w:rsidP="0051330F">
      <w:pPr>
        <w:spacing w:after="0" w:line="240" w:lineRule="auto"/>
        <w:jc w:val="right"/>
        <w:rPr>
          <w:rFonts w:ascii="Times New Roman" w:hAnsi="Times New Roman" w:cs="Times New Roman"/>
          <w:sz w:val="32"/>
          <w:szCs w:val="32"/>
        </w:rPr>
      </w:pPr>
      <w:r w:rsidRPr="0051330F">
        <w:rPr>
          <w:rFonts w:ascii="Times New Roman" w:hAnsi="Times New Roman" w:cs="Times New Roman"/>
          <w:sz w:val="32"/>
          <w:szCs w:val="32"/>
        </w:rPr>
        <w:t>Составила:</w:t>
      </w:r>
    </w:p>
    <w:p w:rsidR="0051330F" w:rsidRPr="0051330F" w:rsidRDefault="0051330F" w:rsidP="0051330F">
      <w:pPr>
        <w:spacing w:after="0" w:line="240" w:lineRule="auto"/>
        <w:jc w:val="right"/>
        <w:rPr>
          <w:rFonts w:ascii="Times New Roman" w:hAnsi="Times New Roman" w:cs="Times New Roman"/>
          <w:sz w:val="32"/>
          <w:szCs w:val="32"/>
        </w:rPr>
      </w:pPr>
      <w:r w:rsidRPr="0051330F">
        <w:rPr>
          <w:rFonts w:ascii="Times New Roman" w:hAnsi="Times New Roman" w:cs="Times New Roman"/>
          <w:sz w:val="32"/>
          <w:szCs w:val="32"/>
        </w:rPr>
        <w:t>Лаптева М.С.</w:t>
      </w:r>
    </w:p>
    <w:p w:rsidR="0051330F" w:rsidRPr="0051330F" w:rsidRDefault="0051330F" w:rsidP="0051330F">
      <w:pPr>
        <w:spacing w:after="0" w:line="240" w:lineRule="auto"/>
        <w:jc w:val="right"/>
        <w:rPr>
          <w:rFonts w:ascii="Times New Roman" w:hAnsi="Times New Roman" w:cs="Times New Roman"/>
          <w:sz w:val="32"/>
          <w:szCs w:val="32"/>
        </w:rPr>
      </w:pPr>
      <w:r w:rsidRPr="0051330F">
        <w:rPr>
          <w:rFonts w:ascii="Times New Roman" w:hAnsi="Times New Roman" w:cs="Times New Roman"/>
          <w:sz w:val="32"/>
          <w:szCs w:val="32"/>
        </w:rPr>
        <w:t>социальный педагог</w:t>
      </w:r>
    </w:p>
    <w:p w:rsidR="0051330F" w:rsidRDefault="0051330F" w:rsidP="0051330F">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Существуют различные признаки, по которым можно заподозрить наличие суицидальной направленности в поведении подростка. К таковым можно отнести поведенческие проявления и вербальные признаки. Есть и признаки, свидетельствующие о высокой вероятности совершения самоубийства. Рассмотрим их по очереди. </w:t>
      </w:r>
    </w:p>
    <w:p w:rsidR="0051330F" w:rsidRDefault="0051330F" w:rsidP="0051330F">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Поведенческие признаки суицидального поведения </w:t>
      </w:r>
    </w:p>
    <w:p w:rsidR="0051330F" w:rsidRDefault="0051330F" w:rsidP="0051330F">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1. Уход в себя. 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человек уходит в себя, сторонится вчерашних друзей и товарищей. Суицидальные подростки часто замыкаются, подолгу не выходят из своих комнат. Они включают музыку и выключаются из жизни. </w:t>
      </w:r>
    </w:p>
    <w:p w:rsidR="0051330F" w:rsidRDefault="0051330F" w:rsidP="0051330F">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2. Капризность, привередливость.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w:t>
      </w:r>
      <w:proofErr w:type="gramStart"/>
      <w:r w:rsidRPr="0051330F">
        <w:rPr>
          <w:rFonts w:ascii="Times New Roman" w:hAnsi="Times New Roman" w:cs="Times New Roman"/>
          <w:sz w:val="28"/>
          <w:szCs w:val="28"/>
        </w:rPr>
        <w:t>Но</w:t>
      </w:r>
      <w:proofErr w:type="gramEnd"/>
      <w:r w:rsidRPr="0051330F">
        <w:rPr>
          <w:rFonts w:ascii="Times New Roman" w:hAnsi="Times New Roman" w:cs="Times New Roman"/>
          <w:sz w:val="28"/>
          <w:szCs w:val="28"/>
        </w:rPr>
        <w:t xml:space="preserve"> когда настроение человека чуть ли не ежедневно колеблется между возбуждением и упадком, налицо причины для тревоги. Существуют веские свидетельства, что подобные эмоциональные колебания являются предвестниками смерти. </w:t>
      </w:r>
    </w:p>
    <w:p w:rsidR="0051330F" w:rsidRDefault="0051330F" w:rsidP="0051330F">
      <w:pPr>
        <w:spacing w:after="0"/>
        <w:ind w:firstLine="708"/>
        <w:rPr>
          <w:rFonts w:ascii="Times New Roman" w:hAnsi="Times New Roman" w:cs="Times New Roman"/>
          <w:sz w:val="28"/>
          <w:szCs w:val="28"/>
        </w:rPr>
      </w:pPr>
      <w:r w:rsidRPr="0051330F">
        <w:rPr>
          <w:rFonts w:ascii="Times New Roman" w:hAnsi="Times New Roman" w:cs="Times New Roman"/>
          <w:sz w:val="28"/>
          <w:szCs w:val="28"/>
        </w:rPr>
        <w:t>3. Депрессия. Это глубокий эмоциональный упадок, который у каждого человека проявляется по-своему. Некоторые люди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человеком.</w:t>
      </w:r>
    </w:p>
    <w:p w:rsidR="0051330F" w:rsidRDefault="0051330F" w:rsidP="0051330F">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 4. Агрессивность. Многим актам самоубийства предшествуют вспышки раздражения, гнева, ярости, жестокости и окружающим. Нередко подобные явления оказываются призывом </w:t>
      </w:r>
      <w:proofErr w:type="spellStart"/>
      <w:r w:rsidRPr="0051330F">
        <w:rPr>
          <w:rFonts w:ascii="Times New Roman" w:hAnsi="Times New Roman" w:cs="Times New Roman"/>
          <w:sz w:val="28"/>
          <w:szCs w:val="28"/>
        </w:rPr>
        <w:t>суицидента</w:t>
      </w:r>
      <w:proofErr w:type="spellEnd"/>
      <w:r w:rsidRPr="0051330F">
        <w:rPr>
          <w:rFonts w:ascii="Times New Roman" w:hAnsi="Times New Roman" w:cs="Times New Roman"/>
          <w:sz w:val="28"/>
          <w:szCs w:val="28"/>
        </w:rPr>
        <w:t xml:space="preserve"> обратить на него внимание, помочь ему. Однако подобный призыв обычно дает противоположный результат — неприязнь окружающих, их отчуждение от </w:t>
      </w:r>
      <w:proofErr w:type="spellStart"/>
      <w:r w:rsidRPr="0051330F">
        <w:rPr>
          <w:rFonts w:ascii="Times New Roman" w:hAnsi="Times New Roman" w:cs="Times New Roman"/>
          <w:sz w:val="28"/>
          <w:szCs w:val="28"/>
        </w:rPr>
        <w:t>суицидента</w:t>
      </w:r>
      <w:proofErr w:type="spellEnd"/>
      <w:r w:rsidRPr="0051330F">
        <w:rPr>
          <w:rFonts w:ascii="Times New Roman" w:hAnsi="Times New Roman" w:cs="Times New Roman"/>
          <w:sz w:val="28"/>
          <w:szCs w:val="28"/>
        </w:rPr>
        <w:t xml:space="preserve">. Вместо понимания человек добивается осуждения со стороны товарищей. </w:t>
      </w:r>
    </w:p>
    <w:p w:rsidR="0051330F" w:rsidRDefault="0051330F" w:rsidP="0051330F">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5. </w:t>
      </w:r>
      <w:proofErr w:type="spellStart"/>
      <w:r w:rsidRPr="0051330F">
        <w:rPr>
          <w:rFonts w:ascii="Times New Roman" w:hAnsi="Times New Roman" w:cs="Times New Roman"/>
          <w:sz w:val="28"/>
          <w:szCs w:val="28"/>
        </w:rPr>
        <w:t>Саморазрушающее</w:t>
      </w:r>
      <w:proofErr w:type="spellEnd"/>
      <w:r w:rsidRPr="0051330F">
        <w:rPr>
          <w:rFonts w:ascii="Times New Roman" w:hAnsi="Times New Roman" w:cs="Times New Roman"/>
          <w:sz w:val="28"/>
          <w:szCs w:val="28"/>
        </w:rPr>
        <w:t xml:space="preserve"> и рискованное поведение. Некоторые суицидальные подростки постоянно стремятся причинить себе вред, ведут себя “на грани риска”, где бы они ни находились – на оживленных перекрестках, на извивающейся горной дороге, на узком мосту или на железнодорожных путях. </w:t>
      </w:r>
    </w:p>
    <w:p w:rsidR="0051330F" w:rsidRDefault="0051330F" w:rsidP="0051330F">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6. Потеря самоуважения. Молодые люди с заниженной самооценкой или же относящиеся к себе и вовсе без всякого уважения считают себя никчемными, ненужными и нелюбимыми. Им кажется, что они аутсайдеры и неудачники, что у них ничего не получается и что никто их не любит. В этом случае у них может возникнуть мысль, что будет лучше, если они умрут. </w:t>
      </w:r>
    </w:p>
    <w:p w:rsidR="0051330F" w:rsidRDefault="0051330F" w:rsidP="0051330F">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7. Изменение аппетита. Отсутствие его или, наоборот, ненормально повышенный аппетит тесно связаны с </w:t>
      </w:r>
      <w:proofErr w:type="spellStart"/>
      <w:r w:rsidRPr="0051330F">
        <w:rPr>
          <w:rFonts w:ascii="Times New Roman" w:hAnsi="Times New Roman" w:cs="Times New Roman"/>
          <w:sz w:val="28"/>
          <w:szCs w:val="28"/>
        </w:rPr>
        <w:t>само</w:t>
      </w:r>
      <w:r>
        <w:rPr>
          <w:rFonts w:ascii="Times New Roman" w:hAnsi="Times New Roman" w:cs="Times New Roman"/>
          <w:sz w:val="28"/>
          <w:szCs w:val="28"/>
        </w:rPr>
        <w:t>разрушающими</w:t>
      </w:r>
      <w:proofErr w:type="spellEnd"/>
      <w:r>
        <w:rPr>
          <w:rFonts w:ascii="Times New Roman" w:hAnsi="Times New Roman" w:cs="Times New Roman"/>
          <w:sz w:val="28"/>
          <w:szCs w:val="28"/>
        </w:rPr>
        <w:t xml:space="preserve"> мыслями и должны</w:t>
      </w:r>
      <w:r w:rsidRPr="0051330F">
        <w:rPr>
          <w:rFonts w:ascii="Times New Roman" w:hAnsi="Times New Roman" w:cs="Times New Roman"/>
          <w:sz w:val="28"/>
          <w:szCs w:val="28"/>
        </w:rPr>
        <w:t xml:space="preserve"> всегда </w:t>
      </w:r>
      <w:r w:rsidRPr="0051330F">
        <w:rPr>
          <w:rFonts w:ascii="Times New Roman" w:hAnsi="Times New Roman" w:cs="Times New Roman"/>
          <w:sz w:val="28"/>
          <w:szCs w:val="28"/>
        </w:rPr>
        <w:lastRenderedPageBreak/>
        <w:t xml:space="preserve">рассматриваться как критерий потенциальной опасности. Подростки с хорошим аппетитом становятся разборчивы, те же, у кого аппетит всегда был плохой или неважный, едят “в три горла”. Соответственно, худые подростки толстеют, а упитанные, наоборот, худеют. </w:t>
      </w:r>
    </w:p>
    <w:p w:rsidR="0051330F" w:rsidRDefault="0051330F" w:rsidP="0051330F">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8. Изменение режима сна. 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кто-то ложится только под утро, бодрствуя без всякой видимой причины. </w:t>
      </w:r>
    </w:p>
    <w:p w:rsidR="0051330F" w:rsidRDefault="0051330F" w:rsidP="0051330F">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9. Изменение успеваемости. Многие учащиеся, которые раньше учились на “хорошо” и “отлично”, начинают прогуливать, их успеваемость резко падает. Тех же, кто и раньше ходил в отстающих, теперь нередко исключают из школы. </w:t>
      </w:r>
    </w:p>
    <w:p w:rsidR="00187710" w:rsidRDefault="00187710" w:rsidP="0051330F">
      <w:pPr>
        <w:spacing w:after="0"/>
        <w:rPr>
          <w:rFonts w:ascii="Times New Roman" w:hAnsi="Times New Roman" w:cs="Times New Roman"/>
          <w:sz w:val="28"/>
          <w:szCs w:val="28"/>
        </w:rPr>
      </w:pPr>
      <w:r>
        <w:rPr>
          <w:rFonts w:ascii="Times New Roman" w:hAnsi="Times New Roman" w:cs="Times New Roman"/>
          <w:sz w:val="28"/>
          <w:szCs w:val="28"/>
        </w:rPr>
        <w:t xml:space="preserve">        </w:t>
      </w:r>
      <w:r w:rsidR="0051330F" w:rsidRPr="0051330F">
        <w:rPr>
          <w:rFonts w:ascii="Times New Roman" w:hAnsi="Times New Roman" w:cs="Times New Roman"/>
          <w:sz w:val="28"/>
          <w:szCs w:val="28"/>
        </w:rPr>
        <w:t xml:space="preserve">10. Внешний вид. Известны случаи, когда суицидальные подростки перестают следить за своим внешним видом. Подростки, оказавшиеся в кризисной ситуации, неопрятны похоже, им совершенно безразлично, какое впечатление они производят. </w:t>
      </w:r>
    </w:p>
    <w:p w:rsidR="00187710" w:rsidRDefault="00187710" w:rsidP="0051330F">
      <w:pPr>
        <w:spacing w:after="0"/>
        <w:rPr>
          <w:rFonts w:ascii="Times New Roman" w:hAnsi="Times New Roman" w:cs="Times New Roman"/>
          <w:sz w:val="28"/>
          <w:szCs w:val="28"/>
        </w:rPr>
      </w:pPr>
      <w:r>
        <w:rPr>
          <w:rFonts w:ascii="Times New Roman" w:hAnsi="Times New Roman" w:cs="Times New Roman"/>
          <w:sz w:val="28"/>
          <w:szCs w:val="28"/>
        </w:rPr>
        <w:t xml:space="preserve">        </w:t>
      </w:r>
      <w:r w:rsidR="0051330F" w:rsidRPr="0051330F">
        <w:rPr>
          <w:rFonts w:ascii="Times New Roman" w:hAnsi="Times New Roman" w:cs="Times New Roman"/>
          <w:sz w:val="28"/>
          <w:szCs w:val="28"/>
        </w:rPr>
        <w:t xml:space="preserve">11. Раздача подарков окружающим. Некоторые люди, планирующие суицид, предварительно раздают близким, друзьям свои вещи. Как показывает опыт, эта зловещая акция — прямой предвестник грядущего несчастья. В каждом таком случае рекомендуется серьезная и откровенная беседа для выяснения намерений потенциального </w:t>
      </w:r>
      <w:proofErr w:type="spellStart"/>
      <w:r w:rsidR="0051330F" w:rsidRPr="0051330F">
        <w:rPr>
          <w:rFonts w:ascii="Times New Roman" w:hAnsi="Times New Roman" w:cs="Times New Roman"/>
          <w:sz w:val="28"/>
          <w:szCs w:val="28"/>
        </w:rPr>
        <w:t>суицидента</w:t>
      </w:r>
      <w:proofErr w:type="spellEnd"/>
      <w:r w:rsidR="0051330F" w:rsidRPr="0051330F">
        <w:rPr>
          <w:rFonts w:ascii="Times New Roman" w:hAnsi="Times New Roman" w:cs="Times New Roman"/>
          <w:sz w:val="28"/>
          <w:szCs w:val="28"/>
        </w:rPr>
        <w:t xml:space="preserve">. </w:t>
      </w:r>
    </w:p>
    <w:p w:rsidR="00187710" w:rsidRDefault="0051330F" w:rsidP="00187710">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12. Приведение дел в порядок. Одни суицидальные подростки будут раздавать свои любимые вещи, другие сочтут необходимым перед смертью “привести свои дела в порядок”. </w:t>
      </w:r>
    </w:p>
    <w:p w:rsidR="00187710" w:rsidRDefault="0051330F" w:rsidP="00187710">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13. Психологическая травма. Каждый человек имеет свой индивидуальный эмоциональный порог. К его слому может привести крупное эмоциональное потрясение или цепь мелких травмирующих переживаний, которые постепенно накапливаются. Расставание с родными, домом, привычным укладом жизни, столкновение со значительными физическими и моральными нагрузками, незнакомая обстановка и атмосфера могут показаться человеку трагедией его жизни. Если к этому добавляется развод родителей, смерть или несчастье с </w:t>
      </w:r>
      <w:proofErr w:type="spellStart"/>
      <w:r w:rsidRPr="0051330F">
        <w:rPr>
          <w:rFonts w:ascii="Times New Roman" w:hAnsi="Times New Roman" w:cs="Times New Roman"/>
          <w:sz w:val="28"/>
          <w:szCs w:val="28"/>
        </w:rPr>
        <w:t>кемлибо</w:t>
      </w:r>
      <w:proofErr w:type="spellEnd"/>
      <w:r w:rsidRPr="0051330F">
        <w:rPr>
          <w:rFonts w:ascii="Times New Roman" w:hAnsi="Times New Roman" w:cs="Times New Roman"/>
          <w:sz w:val="28"/>
          <w:szCs w:val="28"/>
        </w:rPr>
        <w:t xml:space="preserve"> из близких, личные невзгоды, у него могут возникнуть мысли и настроения, чреватые суицидом. </w:t>
      </w:r>
    </w:p>
    <w:p w:rsidR="00187710" w:rsidRDefault="0051330F" w:rsidP="00187710">
      <w:pPr>
        <w:spacing w:after="0"/>
        <w:ind w:firstLine="708"/>
        <w:rPr>
          <w:rFonts w:ascii="Times New Roman" w:hAnsi="Times New Roman" w:cs="Times New Roman"/>
          <w:sz w:val="28"/>
          <w:szCs w:val="28"/>
        </w:rPr>
      </w:pPr>
      <w:r w:rsidRPr="0051330F">
        <w:rPr>
          <w:rFonts w:ascii="Times New Roman" w:hAnsi="Times New Roman" w:cs="Times New Roman"/>
          <w:sz w:val="28"/>
          <w:szCs w:val="28"/>
        </w:rPr>
        <w:t>Вербальные признаки суицидального поведения Словесные заявления обучающегося, типа: • «ненавижу жизнь»; • «они пожалеют о том, что они мне сделали»; • «не могу этого вынести»; • «я покончу с собой»; • «никому я не ну</w:t>
      </w:r>
      <w:r w:rsidR="00187710">
        <w:rPr>
          <w:rFonts w:ascii="Times New Roman" w:hAnsi="Times New Roman" w:cs="Times New Roman"/>
          <w:sz w:val="28"/>
          <w:szCs w:val="28"/>
        </w:rPr>
        <w:t xml:space="preserve">жен»; • «это выше моих сил». </w:t>
      </w:r>
      <w:r w:rsidRPr="0051330F">
        <w:rPr>
          <w:rFonts w:ascii="Times New Roman" w:hAnsi="Times New Roman" w:cs="Times New Roman"/>
          <w:sz w:val="28"/>
          <w:szCs w:val="28"/>
        </w:rPr>
        <w:t xml:space="preserve">Любое высказанное стремление уйти из жизни должно восприниматься серьезно. Эти заявления можно интерпретировать как прямое предупреждение о готовящемся самоубийстве. В таких случаях нельзя допускать черствости, агрессивности к </w:t>
      </w:r>
      <w:proofErr w:type="spellStart"/>
      <w:r w:rsidRPr="0051330F">
        <w:rPr>
          <w:rFonts w:ascii="Times New Roman" w:hAnsi="Times New Roman" w:cs="Times New Roman"/>
          <w:sz w:val="28"/>
          <w:szCs w:val="28"/>
        </w:rPr>
        <w:t>суициденту</w:t>
      </w:r>
      <w:proofErr w:type="spellEnd"/>
      <w:r w:rsidRPr="0051330F">
        <w:rPr>
          <w:rFonts w:ascii="Times New Roman" w:hAnsi="Times New Roman" w:cs="Times New Roman"/>
          <w:sz w:val="28"/>
          <w:szCs w:val="28"/>
        </w:rPr>
        <w:t xml:space="preserve">, которые только подтолкнут его к исполнению угрозы. Напротив, необходимо проявить выдержку, спокойствие, предложить ему помощь, консультацию у специалистов. </w:t>
      </w:r>
    </w:p>
    <w:p w:rsidR="00187710" w:rsidRDefault="0051330F" w:rsidP="00187710">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ПРОФИЛАКТИКА СУИЦИДАЛЬНОГО РИСКА </w:t>
      </w:r>
    </w:p>
    <w:p w:rsidR="00187710" w:rsidRDefault="0051330F" w:rsidP="00187710">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Как родителям вести себя с суицидальным подростком 1. ЕСЛИ ВЫ СЛЫШИТЕ: «Ненавижу учебу, одноклассников и т.п. …», СПРОСИТЕ: «Что происходит У НАС, из-за чего ты себя так </w:t>
      </w:r>
      <w:proofErr w:type="gramStart"/>
      <w:r w:rsidRPr="0051330F">
        <w:rPr>
          <w:rFonts w:ascii="Times New Roman" w:hAnsi="Times New Roman" w:cs="Times New Roman"/>
          <w:sz w:val="28"/>
          <w:szCs w:val="28"/>
        </w:rPr>
        <w:t>чувствуешь?…</w:t>
      </w:r>
      <w:proofErr w:type="gramEnd"/>
      <w:r w:rsidRPr="0051330F">
        <w:rPr>
          <w:rFonts w:ascii="Times New Roman" w:hAnsi="Times New Roman" w:cs="Times New Roman"/>
          <w:sz w:val="28"/>
          <w:szCs w:val="28"/>
        </w:rPr>
        <w:t>» НЕ ГОВОРИТЕ: «Когда я был в твоем возрасте</w:t>
      </w:r>
      <w:proofErr w:type="gramStart"/>
      <w:r w:rsidRPr="0051330F">
        <w:rPr>
          <w:rFonts w:ascii="Times New Roman" w:hAnsi="Times New Roman" w:cs="Times New Roman"/>
          <w:sz w:val="28"/>
          <w:szCs w:val="28"/>
        </w:rPr>
        <w:t>…</w:t>
      </w:r>
      <w:proofErr w:type="gramEnd"/>
      <w:r w:rsidRPr="0051330F">
        <w:rPr>
          <w:rFonts w:ascii="Times New Roman" w:hAnsi="Times New Roman" w:cs="Times New Roman"/>
          <w:sz w:val="28"/>
          <w:szCs w:val="28"/>
        </w:rPr>
        <w:t xml:space="preserve"> да ты просто лентяй!» 2. ЕСЛИ ВЫ СЛЫШИТЕ: «Все кажется </w:t>
      </w:r>
      <w:r w:rsidRPr="0051330F">
        <w:rPr>
          <w:rFonts w:ascii="Times New Roman" w:hAnsi="Times New Roman" w:cs="Times New Roman"/>
          <w:sz w:val="28"/>
          <w:szCs w:val="28"/>
        </w:rPr>
        <w:lastRenderedPageBreak/>
        <w:t xml:space="preserve">таким безнадежным…», СКАЖИТЕ: «Иногда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 3. ЕСЛИ ВЫ СЛЫШИТЕ: «Всем было бы лучше без </w:t>
      </w:r>
      <w:proofErr w:type="gramStart"/>
      <w:r w:rsidRPr="0051330F">
        <w:rPr>
          <w:rFonts w:ascii="Times New Roman" w:hAnsi="Times New Roman" w:cs="Times New Roman"/>
          <w:sz w:val="28"/>
          <w:szCs w:val="28"/>
        </w:rPr>
        <w:t>меня!…</w:t>
      </w:r>
      <w:proofErr w:type="gramEnd"/>
      <w:r w:rsidRPr="0051330F">
        <w:rPr>
          <w:rFonts w:ascii="Times New Roman" w:hAnsi="Times New Roman" w:cs="Times New Roman"/>
          <w:sz w:val="28"/>
          <w:szCs w:val="28"/>
        </w:rPr>
        <w:t xml:space="preserve">», СКАЖИТЕ: «Ты очень много значишь для нас и меня беспокоит твое настроение. Скажи мне, что происходит». НЕ ГОВОРИТЕ: «Не говори глупостей. Давай поговорим о чем-нибудь другом». 4. ЕСЛИ ВЫ СЛЫШИТЕ: «Вы не понимаете </w:t>
      </w:r>
      <w:proofErr w:type="gramStart"/>
      <w:r w:rsidRPr="0051330F">
        <w:rPr>
          <w:rFonts w:ascii="Times New Roman" w:hAnsi="Times New Roman" w:cs="Times New Roman"/>
          <w:sz w:val="28"/>
          <w:szCs w:val="28"/>
        </w:rPr>
        <w:t>меня!…</w:t>
      </w:r>
      <w:proofErr w:type="gramEnd"/>
      <w:r w:rsidRPr="0051330F">
        <w:rPr>
          <w:rFonts w:ascii="Times New Roman" w:hAnsi="Times New Roman" w:cs="Times New Roman"/>
          <w:sz w:val="28"/>
          <w:szCs w:val="28"/>
        </w:rPr>
        <w:t xml:space="preserve">», СКАЖИТЕ: «Расскажи мне, как ты себя чувствуешь. Я действительно хочу это знать». НЕ ГОВОРИТЕ: «Кто же может понять молодежь в наши дни?» 17 5. ЕСЛИ ВЫ СЛЫШИТЕ: «Я совершил ужасный поступок…», СКАЖИТЕ: «Давай сядем и поговорим об этом». НЕ ГОВОРИТЕ: «Что посеешь, то и пожнешь!» 6. ЕСЛИ ВЫ СЛЫШИТЕ: «А если у меня не </w:t>
      </w:r>
      <w:proofErr w:type="gramStart"/>
      <w:r w:rsidRPr="0051330F">
        <w:rPr>
          <w:rFonts w:ascii="Times New Roman" w:hAnsi="Times New Roman" w:cs="Times New Roman"/>
          <w:sz w:val="28"/>
          <w:szCs w:val="28"/>
        </w:rPr>
        <w:t>получится?…</w:t>
      </w:r>
      <w:proofErr w:type="gramEnd"/>
      <w:r w:rsidRPr="0051330F">
        <w:rPr>
          <w:rFonts w:ascii="Times New Roman" w:hAnsi="Times New Roman" w:cs="Times New Roman"/>
          <w:sz w:val="28"/>
          <w:szCs w:val="28"/>
        </w:rPr>
        <w:t xml:space="preserve">», СКАЖИТЕ: «Если не получится, я буду знать, что ты сделал все возможное». НЕ ГОВОРИТЕ: «Если не получится — значит ты недостаточно постарался!». </w:t>
      </w:r>
    </w:p>
    <w:p w:rsidR="00187710" w:rsidRPr="00187710" w:rsidRDefault="0051330F" w:rsidP="00187710">
      <w:pPr>
        <w:spacing w:after="0"/>
        <w:ind w:firstLine="708"/>
        <w:jc w:val="center"/>
        <w:rPr>
          <w:rFonts w:ascii="Times New Roman" w:hAnsi="Times New Roman" w:cs="Times New Roman"/>
          <w:b/>
          <w:sz w:val="28"/>
          <w:szCs w:val="28"/>
        </w:rPr>
      </w:pPr>
      <w:r w:rsidRPr="00187710">
        <w:rPr>
          <w:rFonts w:ascii="Times New Roman" w:hAnsi="Times New Roman" w:cs="Times New Roman"/>
          <w:b/>
          <w:sz w:val="28"/>
          <w:szCs w:val="28"/>
        </w:rPr>
        <w:t>Памятка для родителей по профилактике суицида среди подростков</w:t>
      </w:r>
    </w:p>
    <w:p w:rsidR="007C014F" w:rsidRPr="0051330F" w:rsidRDefault="0051330F" w:rsidP="00187710">
      <w:pPr>
        <w:spacing w:after="0"/>
        <w:ind w:firstLine="708"/>
        <w:rPr>
          <w:rFonts w:ascii="Times New Roman" w:hAnsi="Times New Roman" w:cs="Times New Roman"/>
          <w:sz w:val="28"/>
          <w:szCs w:val="28"/>
        </w:rPr>
      </w:pPr>
      <w:r w:rsidRPr="0051330F">
        <w:rPr>
          <w:rFonts w:ascii="Times New Roman" w:hAnsi="Times New Roman" w:cs="Times New Roman"/>
          <w:sz w:val="28"/>
          <w:szCs w:val="28"/>
        </w:rPr>
        <w:t xml:space="preserve">Установите заботливые взаимоотношения.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w:t>
      </w:r>
      <w:proofErr w:type="spellStart"/>
      <w:r w:rsidRPr="0051330F">
        <w:rPr>
          <w:rFonts w:ascii="Times New Roman" w:hAnsi="Times New Roman" w:cs="Times New Roman"/>
          <w:sz w:val="28"/>
          <w:szCs w:val="28"/>
        </w:rPr>
        <w:t>эмпатией</w:t>
      </w:r>
      <w:proofErr w:type="spellEnd"/>
      <w:r w:rsidRPr="0051330F">
        <w:rPr>
          <w:rFonts w:ascii="Times New Roman" w:hAnsi="Times New Roman" w:cs="Times New Roman"/>
          <w:sz w:val="28"/>
          <w:szCs w:val="28"/>
        </w:rPr>
        <w:t xml:space="preserve">; в этих обстоятельствах уместнее не морализирование, а поддержка. 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Будьте внимательным слушателем. Подростки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подростка боязнь отвержения, </w:t>
      </w:r>
      <w:proofErr w:type="spellStart"/>
      <w:r w:rsidRPr="0051330F">
        <w:rPr>
          <w:rFonts w:ascii="Times New Roman" w:hAnsi="Times New Roman" w:cs="Times New Roman"/>
          <w:sz w:val="28"/>
          <w:szCs w:val="28"/>
        </w:rPr>
        <w:t>нежеланности</w:t>
      </w:r>
      <w:proofErr w:type="spellEnd"/>
      <w:r w:rsidRPr="0051330F">
        <w:rPr>
          <w:rFonts w:ascii="Times New Roman" w:hAnsi="Times New Roman" w:cs="Times New Roman"/>
          <w:sz w:val="28"/>
          <w:szCs w:val="28"/>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молодого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Нужно развивать в себе искусство «слушать третьим ухом». Под этим подразумевается проникновение в то, что «высказывается» </w:t>
      </w:r>
      <w:proofErr w:type="spellStart"/>
      <w:r w:rsidRPr="0051330F">
        <w:rPr>
          <w:rFonts w:ascii="Times New Roman" w:hAnsi="Times New Roman" w:cs="Times New Roman"/>
          <w:sz w:val="28"/>
          <w:szCs w:val="28"/>
        </w:rPr>
        <w:t>невербально</w:t>
      </w:r>
      <w:proofErr w:type="spellEnd"/>
      <w:r w:rsidRPr="0051330F">
        <w:rPr>
          <w:rFonts w:ascii="Times New Roman" w:hAnsi="Times New Roman" w:cs="Times New Roman"/>
          <w:sz w:val="28"/>
          <w:szCs w:val="28"/>
        </w:rPr>
        <w:t xml:space="preserve">: поведением, аппетитом, настроением и мимикой, движениями, нарушениями сна, готовностью к </w:t>
      </w:r>
      <w:r w:rsidRPr="0051330F">
        <w:rPr>
          <w:rFonts w:ascii="Times New Roman" w:hAnsi="Times New Roman" w:cs="Times New Roman"/>
          <w:sz w:val="28"/>
          <w:szCs w:val="28"/>
        </w:rPr>
        <w:lastRenderedPageBreak/>
        <w:t>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w:t>
      </w:r>
      <w:r w:rsidR="00187710">
        <w:rPr>
          <w:rFonts w:ascii="Times New Roman" w:hAnsi="Times New Roman" w:cs="Times New Roman"/>
          <w:sz w:val="28"/>
          <w:szCs w:val="28"/>
        </w:rPr>
        <w:t xml:space="preserve">ны восприимчивым слушателем. </w:t>
      </w:r>
      <w:r w:rsidRPr="0051330F">
        <w:rPr>
          <w:rFonts w:ascii="Times New Roman" w:hAnsi="Times New Roman" w:cs="Times New Roman"/>
          <w:sz w:val="28"/>
          <w:szCs w:val="28"/>
        </w:rPr>
        <w:t xml:space="preserve">Не спорьте. Сталкиваясь с суицидальной угрозой, друзья и родственники подростка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молодого человека еще большую подавленность. Желая помочь таким образом, близкие способствуют обратному эффекту. Можно часто встретить и другое замечание: «Ты понимаешь, какие несчастья и позор ты навлечешь на свою семью?».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Задавайте вопросы.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вам, скорее всего, не удастся помочь в разрешении суицидального кризиса. Лучший способ вмешаться в кризис –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Следует спокойно и доходчиво спросить о тревожащей ситуации, </w:t>
      </w:r>
      <w:proofErr w:type="gramStart"/>
      <w:r w:rsidRPr="0051330F">
        <w:rPr>
          <w:rFonts w:ascii="Times New Roman" w:hAnsi="Times New Roman" w:cs="Times New Roman"/>
          <w:sz w:val="28"/>
          <w:szCs w:val="28"/>
        </w:rPr>
        <w:t>например</w:t>
      </w:r>
      <w:proofErr w:type="gramEnd"/>
      <w:r w:rsidRPr="0051330F">
        <w:rPr>
          <w:rFonts w:ascii="Times New Roman" w:hAnsi="Times New Roman" w:cs="Times New Roman"/>
          <w:sz w:val="28"/>
          <w:szCs w:val="28"/>
        </w:rPr>
        <w:t>: «С каких пор ты считаешь свою жизнь столь безнадежной?», «</w:t>
      </w:r>
      <w:proofErr w:type="spellStart"/>
      <w:r w:rsidRPr="0051330F">
        <w:rPr>
          <w:rFonts w:ascii="Times New Roman" w:hAnsi="Times New Roman" w:cs="Times New Roman"/>
          <w:sz w:val="28"/>
          <w:szCs w:val="28"/>
        </w:rPr>
        <w:t>Kaк</w:t>
      </w:r>
      <w:proofErr w:type="spellEnd"/>
      <w:r w:rsidRPr="0051330F">
        <w:rPr>
          <w:rFonts w:ascii="Times New Roman" w:hAnsi="Times New Roman" w:cs="Times New Roman"/>
          <w:sz w:val="28"/>
          <w:szCs w:val="28"/>
        </w:rPr>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51330F">
        <w:rPr>
          <w:rFonts w:ascii="Times New Roman" w:hAnsi="Times New Roman" w:cs="Times New Roman"/>
          <w:sz w:val="28"/>
          <w:szCs w:val="28"/>
        </w:rPr>
        <w:t>суициденту</w:t>
      </w:r>
      <w:proofErr w:type="spellEnd"/>
      <w:r w:rsidRPr="0051330F">
        <w:rPr>
          <w:rFonts w:ascii="Times New Roman" w:hAnsi="Times New Roman" w:cs="Times New Roman"/>
          <w:sz w:val="28"/>
          <w:szCs w:val="28"/>
        </w:rPr>
        <w:t xml:space="preserve"> разобраться в своих мыслях, можно иногда перефразировать, повторить наиболее существенные его ответы: «Иными словами, ты говоришь...» и т.п. Ваше согласие выслушать и обсудить то, чем хотят поделиться с вами, будет большим облегчением для отчаявшегося ребенка, который испытывает боязнь, что вы его осудите, и готов к тому, чтобы уйти. Не предлагайте неоправданных утешений. Суицидальные подростки с презрением относятся 20 к замечаниям типа «Ничего, ничего, у всех есть такие же проблемы, как у тебя»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 Предложите конструктивные подходы. Вместо того, чтобы говорить молодому человеку, склонному к суициду: «Подумай, какую боль принесет твоя смерть близким», — попросите поразмыслить об альтернативных решениях, которые, возможно, еще не приходили ему в голову. 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w:t>
      </w:r>
      <w:r w:rsidRPr="0051330F">
        <w:rPr>
          <w:rFonts w:ascii="Times New Roman" w:hAnsi="Times New Roman" w:cs="Times New Roman"/>
          <w:sz w:val="28"/>
          <w:szCs w:val="28"/>
        </w:rPr>
        <w:lastRenderedPageBreak/>
        <w:t xml:space="preserve">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ребенок все же не решается проявить свои сокровенные чувства, то, возможно, вам удастся навести его на ответ, заметив: «Мне кажется, ты очень расстроен?» или </w:t>
      </w:r>
      <w:proofErr w:type="gramStart"/>
      <w:r w:rsidRPr="0051330F">
        <w:rPr>
          <w:rFonts w:ascii="Times New Roman" w:hAnsi="Times New Roman" w:cs="Times New Roman"/>
          <w:sz w:val="28"/>
          <w:szCs w:val="28"/>
        </w:rPr>
        <w:t>«По моему мнению</w:t>
      </w:r>
      <w:proofErr w:type="gramEnd"/>
      <w:r w:rsidRPr="0051330F">
        <w:rPr>
          <w:rFonts w:ascii="Times New Roman" w:hAnsi="Times New Roman" w:cs="Times New Roman"/>
          <w:sz w:val="28"/>
          <w:szCs w:val="28"/>
        </w:rPr>
        <w:t>, ты сейчас заплачешь …». Имеет смысл также сказать: «Ты все-таки взволнован. Может, если ты поделишься своими проблемами со мной, я постараюсь понять тебя?». Оцените степень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если, например,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 Не оставляйте человека одного в ситуации высокого суицидального риска. Оставайтесь с проблемным ребенком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Для того, чтобы показать ребенку, что окружающие заботятся о нем, и создать чувство жизненной перспективы, вы можете заключить с ним так называемый суицидальный контракт – попросить</w:t>
      </w:r>
      <w:r w:rsidR="00AB4C1C">
        <w:rPr>
          <w:rFonts w:ascii="Times New Roman" w:hAnsi="Times New Roman" w:cs="Times New Roman"/>
          <w:sz w:val="28"/>
          <w:szCs w:val="28"/>
        </w:rPr>
        <w:t xml:space="preserve"> об обещании связаться с </w:t>
      </w:r>
      <w:proofErr w:type="gramStart"/>
      <w:r w:rsidR="00AB4C1C">
        <w:rPr>
          <w:rFonts w:ascii="Times New Roman" w:hAnsi="Times New Roman" w:cs="Times New Roman"/>
          <w:sz w:val="28"/>
          <w:szCs w:val="28"/>
        </w:rPr>
        <w:t xml:space="preserve">вами </w:t>
      </w:r>
      <w:r w:rsidRPr="0051330F">
        <w:rPr>
          <w:rFonts w:ascii="Times New Roman" w:hAnsi="Times New Roman" w:cs="Times New Roman"/>
          <w:sz w:val="28"/>
          <w:szCs w:val="28"/>
        </w:rPr>
        <w:t xml:space="preserve"> перед</w:t>
      </w:r>
      <w:proofErr w:type="gramEnd"/>
      <w:r w:rsidRPr="0051330F">
        <w:rPr>
          <w:rFonts w:ascii="Times New Roman" w:hAnsi="Times New Roman" w:cs="Times New Roman"/>
          <w:sz w:val="28"/>
          <w:szCs w:val="28"/>
        </w:rPr>
        <w:t xml:space="preserve">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Обратитесь за помощью к специалистам. Лица, склонные к суициду,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 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 Ни в коем случае при суицидальной угрозе не следует недооценивать помощь психиатров или клинических психологов. В </w:t>
      </w:r>
      <w:r w:rsidRPr="0051330F">
        <w:rPr>
          <w:rFonts w:ascii="Times New Roman" w:hAnsi="Times New Roman" w:cs="Times New Roman"/>
          <w:sz w:val="28"/>
          <w:szCs w:val="28"/>
        </w:rPr>
        <w:lastRenderedPageBreak/>
        <w:t xml:space="preserve">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Во время психотерапевтической консультации отчаявшиеся люди глубже раскрывают свои страдания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Сохраняйте заботу и поддержку до минования «острого кризиса» Если критическая ситуация и миновала, то члены семьи не могут позволить себе расслабиться. Самое худшее может не быть позади. За улучшение часто принимают повышение психической активности ребенка. Бывает так, что накануне самоубийства депрессивные подростки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w:t>
      </w:r>
      <w:proofErr w:type="spellStart"/>
      <w:r w:rsidRPr="0051330F">
        <w:rPr>
          <w:rFonts w:ascii="Times New Roman" w:hAnsi="Times New Roman" w:cs="Times New Roman"/>
          <w:sz w:val="28"/>
          <w:szCs w:val="28"/>
        </w:rPr>
        <w:t>суицидентов</w:t>
      </w:r>
      <w:proofErr w:type="spellEnd"/>
      <w:r w:rsidRPr="0051330F">
        <w:rPr>
          <w:rFonts w:ascii="Times New Roman" w:hAnsi="Times New Roman" w:cs="Times New Roman"/>
          <w:sz w:val="28"/>
          <w:szCs w:val="28"/>
        </w:rPr>
        <w:t xml:space="preserve"> совершает самоубийство не позже, чем через </w:t>
      </w:r>
      <w:r w:rsidR="00AB4C1C">
        <w:rPr>
          <w:rFonts w:ascii="Times New Roman" w:hAnsi="Times New Roman" w:cs="Times New Roman"/>
          <w:sz w:val="28"/>
          <w:szCs w:val="28"/>
        </w:rPr>
        <w:t xml:space="preserve">три месяца после начала </w:t>
      </w:r>
      <w:bookmarkStart w:id="0" w:name="_GoBack"/>
      <w:bookmarkEnd w:id="0"/>
      <w:r w:rsidRPr="0051330F">
        <w:rPr>
          <w:rFonts w:ascii="Times New Roman" w:hAnsi="Times New Roman" w:cs="Times New Roman"/>
          <w:sz w:val="28"/>
          <w:szCs w:val="28"/>
        </w:rPr>
        <w:t xml:space="preserve">психологического кризиса. Иногда в суматохе </w:t>
      </w:r>
      <w:proofErr w:type="gramStart"/>
      <w:r w:rsidRPr="0051330F">
        <w:rPr>
          <w:rFonts w:ascii="Times New Roman" w:hAnsi="Times New Roman" w:cs="Times New Roman"/>
          <w:sz w:val="28"/>
          <w:szCs w:val="28"/>
        </w:rPr>
        <w:t>жизни</w:t>
      </w:r>
      <w:proofErr w:type="gramEnd"/>
      <w:r w:rsidRPr="0051330F">
        <w:rPr>
          <w:rFonts w:ascii="Times New Roman" w:hAnsi="Times New Roman" w:cs="Times New Roman"/>
          <w:sz w:val="28"/>
          <w:szCs w:val="28"/>
        </w:rPr>
        <w:t xml:space="preserve"> окружающие забывают о подростках,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подросток просит о помощи.</w:t>
      </w:r>
    </w:p>
    <w:sectPr w:rsidR="007C014F" w:rsidRPr="0051330F" w:rsidSect="005133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49"/>
    <w:rsid w:val="00187710"/>
    <w:rsid w:val="0051330F"/>
    <w:rsid w:val="007C014F"/>
    <w:rsid w:val="00AB4C1C"/>
    <w:rsid w:val="00E95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1E2E"/>
  <w15:chartTrackingRefBased/>
  <w15:docId w15:val="{65182174-B065-4588-BD56-1602C287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C1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4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2750</Words>
  <Characters>15677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2019-11-17T12:48:00Z</cp:lastPrinted>
  <dcterms:created xsi:type="dcterms:W3CDTF">2019-11-17T12:26:00Z</dcterms:created>
  <dcterms:modified xsi:type="dcterms:W3CDTF">2019-11-17T12:49:00Z</dcterms:modified>
</cp:coreProperties>
</file>